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41" w:rsidRPr="000C0D37" w:rsidRDefault="002C7641" w:rsidP="002C7641">
      <w:pPr>
        <w:jc w:val="center"/>
        <w:rPr>
          <w:b/>
        </w:rPr>
      </w:pPr>
      <w:r w:rsidRPr="000C0D37">
        <w:rPr>
          <w:b/>
        </w:rPr>
        <w:t>GÉPBÉRLETI SZERZŐDÉS</w:t>
      </w:r>
    </w:p>
    <w:p w:rsidR="002C7641" w:rsidRDefault="002C7641" w:rsidP="002C7641">
      <w:r>
        <w:t xml:space="preserve">Amely létrejött egyrészről: </w:t>
      </w:r>
    </w:p>
    <w:p w:rsidR="002C7641" w:rsidRDefault="002C7641" w:rsidP="002C7641">
      <w:r>
        <w:t>NOVIA Kft, Budapest, Nagy Lajos király útja 108. (cégjegyzékszáma: 01-09-072457, bankszámlaszáma: 10900042-00000003-60260018, adószáma: 10459869-2-42, képviselője: Hegedűsné Szabó Ildikó), továbbiakban, mint Bérbeadó, másrészről:</w:t>
      </w:r>
    </w:p>
    <w:p w:rsidR="002C7641" w:rsidRDefault="002C7641" w:rsidP="002C7641">
      <w:proofErr w:type="spellStart"/>
      <w:r>
        <w:t>Bérbevevő</w:t>
      </w:r>
      <w:proofErr w:type="spellEnd"/>
      <w:r>
        <w:t xml:space="preserve">: </w:t>
      </w:r>
    </w:p>
    <w:p w:rsidR="002C7641" w:rsidRDefault="002C7641" w:rsidP="002C7641">
      <w:r>
        <w:t xml:space="preserve">Székhelye (lakcíme): </w:t>
      </w:r>
    </w:p>
    <w:p w:rsidR="002C7641" w:rsidRDefault="002C7641" w:rsidP="002C7641">
      <w:r>
        <w:t>Adószáma/szem.ig.sz:</w:t>
      </w:r>
      <w:r w:rsidR="00902163">
        <w:t xml:space="preserve"> </w:t>
      </w:r>
    </w:p>
    <w:p w:rsidR="002C7641" w:rsidRDefault="002C7641" w:rsidP="002C7641">
      <w:r>
        <w:t>Képviselője (cég esetén</w:t>
      </w:r>
      <w:bookmarkStart w:id="0" w:name="_GoBack"/>
      <w:bookmarkEnd w:id="0"/>
      <w:r>
        <w:t xml:space="preserve">): </w:t>
      </w:r>
    </w:p>
    <w:p w:rsidR="002C7641" w:rsidRDefault="002C7641" w:rsidP="002C7641">
      <w:r>
        <w:t>Elérhetősége:</w:t>
      </w:r>
      <w:r w:rsidR="00902163">
        <w:t xml:space="preserve"> </w:t>
      </w:r>
    </w:p>
    <w:p w:rsidR="002C7641" w:rsidRDefault="002C7641" w:rsidP="002C7641">
      <w:proofErr w:type="gramStart"/>
      <w:r>
        <w:t>továbbiakban</w:t>
      </w:r>
      <w:proofErr w:type="gramEnd"/>
      <w:r>
        <w:t xml:space="preserve">, mint </w:t>
      </w:r>
      <w:proofErr w:type="spellStart"/>
      <w:r>
        <w:t>Bérbevevő</w:t>
      </w:r>
      <w:proofErr w:type="spellEnd"/>
      <w:r>
        <w:t xml:space="preserve"> között a mai napon az alábbi feltételek szerint:</w:t>
      </w:r>
    </w:p>
    <w:p w:rsidR="000C0D37" w:rsidRDefault="002C7641" w:rsidP="002C7641">
      <w:proofErr w:type="spellStart"/>
      <w:r>
        <w:t>Bérbevevő</w:t>
      </w:r>
      <w:proofErr w:type="spellEnd"/>
      <w:r>
        <w:t xml:space="preserve"> kölcsönbérletbe veszi a Bérbeadótól az alábbi gépeket (tartozékokat) és eszközöket: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647"/>
        <w:gridCol w:w="640"/>
        <w:gridCol w:w="880"/>
        <w:gridCol w:w="1040"/>
        <w:gridCol w:w="1300"/>
      </w:tblGrid>
      <w:tr w:rsidR="000C0D37" w:rsidRPr="000C0D37" w:rsidTr="000C0D37">
        <w:trPr>
          <w:trHeight w:val="64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1" w:name="OLE_LINK1"/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Cikkszám</w:t>
            </w:r>
            <w:proofErr w:type="spellEnd"/>
          </w:p>
        </w:tc>
        <w:tc>
          <w:tcPr>
            <w:tcW w:w="36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bookmarkStart w:id="2" w:name="RANGE!B1"/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Gépek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, (</w:t>
            </w: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tartozékok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 xml:space="preserve">), </w:t>
            </w: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eszközök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típusa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 xml:space="preserve"> (</w:t>
            </w: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gyári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száma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 xml:space="preserve">) </w:t>
            </w: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megnevezése</w:t>
            </w:r>
            <w:bookmarkEnd w:id="2"/>
            <w:proofErr w:type="spellEnd"/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Db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Bérleti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díj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 xml:space="preserve"> / nap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Kaució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Tervezett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bérleti</w:t>
            </w:r>
            <w:proofErr w:type="spellEnd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 xml:space="preserve"> </w:t>
            </w:r>
            <w:proofErr w:type="spellStart"/>
            <w:r w:rsidRPr="000C0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hu-HU"/>
              </w:rPr>
              <w:t>idő</w:t>
            </w:r>
            <w:proofErr w:type="spellEnd"/>
          </w:p>
        </w:tc>
      </w:tr>
      <w:tr w:rsidR="000C0D37" w:rsidRPr="000C0D37" w:rsidTr="000C0D37">
        <w:trPr>
          <w:trHeight w:val="7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SZ MMID6502022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Mirka</w:t>
            </w:r>
            <w:proofErr w:type="spellEnd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 xml:space="preserve"> </w:t>
            </w:r>
            <w:proofErr w:type="spellStart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Deros</w:t>
            </w:r>
            <w:proofErr w:type="spellEnd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 xml:space="preserve"> 650 </w:t>
            </w:r>
            <w:proofErr w:type="spellStart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excenter</w:t>
            </w:r>
            <w:proofErr w:type="spellEnd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 xml:space="preserve"> </w:t>
            </w:r>
            <w:proofErr w:type="spellStart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csiszoló</w:t>
            </w:r>
            <w:proofErr w:type="spellEnd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br/>
              <w:t>2009324143066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5 665 Ft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64620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hu-HU"/>
              </w:rPr>
              <w:t>5</w:t>
            </w:r>
            <w:r w:rsidR="000C0D37"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0 000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 </w:t>
            </w:r>
          </w:p>
        </w:tc>
      </w:tr>
      <w:tr w:rsidR="000C0D37" w:rsidRPr="000C0D37" w:rsidTr="000C0D37">
        <w:trPr>
          <w:trHeight w:val="7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SZ MMID3530201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Mirka</w:t>
            </w:r>
            <w:proofErr w:type="spellEnd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 xml:space="preserve"> DEOS 353CV 81x133mm</w:t>
            </w: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br/>
              <w:t>908231945035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5 665 Ft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64620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hu-HU"/>
              </w:rPr>
              <w:t>5</w:t>
            </w:r>
            <w:r w:rsidR="000C0D37"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0 000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0C0D37" w:rsidRPr="000C0D37" w:rsidTr="000C0D37">
        <w:trPr>
          <w:trHeight w:val="70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SZ M8999200111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Mirka</w:t>
            </w:r>
            <w:proofErr w:type="spellEnd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 xml:space="preserve"> DE 1230 L AFC </w:t>
            </w:r>
            <w:proofErr w:type="spellStart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porszívó</w:t>
            </w:r>
            <w:proofErr w:type="spellEnd"/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br/>
              <w:t>2130290469087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6 910 Ft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646207" w:rsidP="006462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hu-HU"/>
              </w:rPr>
              <w:t>8</w:t>
            </w:r>
            <w:r w:rsidR="000C0D37"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0 000 Ft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0D37" w:rsidRPr="000C0D37" w:rsidRDefault="000C0D37" w:rsidP="000C0D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0D37">
              <w:rPr>
                <w:rFonts w:ascii="Calibri" w:eastAsia="Times New Roman" w:hAnsi="Calibri" w:cs="Calibri"/>
                <w:color w:val="000000"/>
                <w:lang w:val="en-US" w:eastAsia="hu-HU"/>
              </w:rPr>
              <w:t> </w:t>
            </w:r>
            <w:bookmarkEnd w:id="1"/>
          </w:p>
        </w:tc>
      </w:tr>
    </w:tbl>
    <w:p w:rsidR="000C0D37" w:rsidRPr="000C0D37" w:rsidRDefault="000C0D37" w:rsidP="000C0D37">
      <w:pPr>
        <w:widowControl w:val="0"/>
        <w:spacing w:after="0" w:line="410" w:lineRule="auto"/>
        <w:ind w:left="212" w:right="113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>táblázatban</w:t>
      </w:r>
      <w:proofErr w:type="spellEnd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>szereplő</w:t>
      </w:r>
      <w:proofErr w:type="spellEnd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>értékek</w:t>
      </w:r>
      <w:proofErr w:type="spellEnd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bruttó</w:t>
      </w:r>
      <w:proofErr w:type="spellEnd"/>
      <w:r w:rsidRPr="000C0D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>forintértékek</w:t>
      </w:r>
      <w:proofErr w:type="spellEnd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>melyek</w:t>
      </w:r>
      <w:proofErr w:type="spellEnd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>áfa</w:t>
      </w:r>
      <w:proofErr w:type="spellEnd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-t </w:t>
      </w:r>
      <w:proofErr w:type="spellStart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>magukban</w:t>
      </w:r>
      <w:proofErr w:type="spellEnd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>foglalják</w:t>
      </w:r>
      <w:proofErr w:type="spellEnd"/>
      <w:r w:rsidRPr="000C0D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0C0D37" w:rsidRPr="000C0D37" w:rsidRDefault="000C0D37" w:rsidP="000C0D37">
      <w:pPr>
        <w:widowControl w:val="0"/>
        <w:tabs>
          <w:tab w:val="left" w:pos="919"/>
        </w:tabs>
        <w:spacing w:after="0" w:line="240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A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jogviszony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bérlés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napjától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aláírásától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)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kezdődően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határozatlan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/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határozott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időre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szól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: .............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év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........................................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hó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 xml:space="preserve"> ..........</w:t>
      </w:r>
      <w:r w:rsidRPr="000C0D37">
        <w:rPr>
          <w:rFonts w:ascii="Times New Roman" w:eastAsia="Calibri" w:hAnsi="Times New Roman" w:cs="Times New Roman"/>
          <w:spacing w:val="-7"/>
          <w:sz w:val="24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4"/>
          <w:lang w:val="en-US"/>
        </w:rPr>
        <w:t>napjáig</w:t>
      </w:r>
      <w:proofErr w:type="spellEnd"/>
      <w:r w:rsidRPr="000C0D37">
        <w:rPr>
          <w:rFonts w:ascii="Times New Roman" w:eastAsia="Calibri" w:hAnsi="Times New Roman" w:cs="Times New Roman"/>
          <w:sz w:val="24"/>
          <w:lang w:val="en-US"/>
        </w:rPr>
        <w:t>.</w:t>
      </w:r>
    </w:p>
    <w:p w:rsidR="000C0D37" w:rsidRDefault="000C0D37" w:rsidP="000C0D37">
      <w:pPr>
        <w:widowControl w:val="0"/>
        <w:spacing w:before="127" w:after="0" w:line="240" w:lineRule="auto"/>
        <w:ind w:left="212" w:right="3069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0C0D37" w:rsidRPr="000C0D37" w:rsidRDefault="000C0D37" w:rsidP="000C0D37">
      <w:pPr>
        <w:widowControl w:val="0"/>
        <w:spacing w:before="127" w:after="0" w:line="240" w:lineRule="auto"/>
        <w:ind w:left="212" w:right="306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Calibri" w:hAnsi="Times New Roman" w:cs="Times New Roman"/>
          <w:b/>
          <w:sz w:val="20"/>
          <w:szCs w:val="20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b/>
          <w:spacing w:val="-6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b/>
          <w:sz w:val="20"/>
          <w:szCs w:val="20"/>
          <w:lang w:val="en-US"/>
        </w:rPr>
        <w:t>feltételei</w:t>
      </w:r>
      <w:proofErr w:type="spellEnd"/>
      <w:r w:rsidRPr="000C0D37">
        <w:rPr>
          <w:rFonts w:ascii="Times New Roman" w:eastAsia="Calibri" w:hAnsi="Times New Roman" w:cs="Times New Roman"/>
          <w:b/>
          <w:sz w:val="20"/>
          <w:szCs w:val="20"/>
          <w:lang w:val="en-US"/>
        </w:rPr>
        <w:t>: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919"/>
        </w:tabs>
        <w:spacing w:before="129" w:after="0" w:line="240" w:lineRule="auto"/>
        <w:ind w:right="113" w:hanging="70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által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átadott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gépet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leltár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szerint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kipróbálva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sérülésmentes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állapotban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veszi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kezelésére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karbantartására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vonatkozó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előírásokat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 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Bérbevevővel</w:t>
      </w:r>
      <w:proofErr w:type="spellEnd"/>
      <w:proofErr w:type="gram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ismerteti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és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ennek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megtörténtét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aláírásával</w:t>
      </w:r>
      <w:proofErr w:type="spellEnd"/>
      <w:r w:rsidRPr="000C0D37">
        <w:rPr>
          <w:rFonts w:ascii="Times New Roman" w:eastAsia="Calibri" w:hAnsi="Times New Roman" w:cs="Times New Roman"/>
          <w:spacing w:val="-5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elismeri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919"/>
        </w:tabs>
        <w:spacing w:after="0" w:line="240" w:lineRule="auto"/>
        <w:ind w:right="119" w:hanging="70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bérelt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oda-vissza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szállításáról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gondoskodik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ennek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költsége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terheli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919"/>
        </w:tabs>
        <w:spacing w:after="0" w:line="240" w:lineRule="auto"/>
        <w:ind w:right="112" w:hanging="70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rendeltetésszerű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használatáért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és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karbantartásáért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valamint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tárolásáért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felelősséget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vállal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az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ebből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eredő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károkat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a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idő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alatt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szükségessé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váló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javítások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költségét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Bérbeadónak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-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számla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alapján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–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megtéríti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erre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az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időre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kauciót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visszatartja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919"/>
        </w:tabs>
        <w:spacing w:after="0" w:line="240" w:lineRule="auto"/>
        <w:ind w:right="119" w:hanging="70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ha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üzemelése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során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rendellenességet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észlel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berendezés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azonnali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leállítását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követően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haladéktalanul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köteles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értesíteni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meghibásodás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elhárításának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időtartamára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nem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számít</w:t>
      </w:r>
      <w:proofErr w:type="spellEnd"/>
      <w:r w:rsidRPr="000C0D37">
        <w:rPr>
          <w:rFonts w:ascii="Times New Roman" w:eastAsia="Calibri" w:hAnsi="Times New Roman" w:cs="Times New Roman"/>
          <w:spacing w:val="-11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922"/>
        </w:tabs>
        <w:spacing w:after="0" w:line="240" w:lineRule="auto"/>
        <w:ind w:left="921" w:hanging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bérelt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üzemeltetési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költsége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Bérbevevőt</w:t>
      </w:r>
      <w:proofErr w:type="spellEnd"/>
      <w:r w:rsidRPr="000C0D37">
        <w:rPr>
          <w:rFonts w:ascii="Times New Roman" w:eastAsia="Calibri" w:hAnsi="Times New Roman" w:cs="Times New Roman"/>
          <w:spacing w:val="-11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terheli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922"/>
        </w:tabs>
        <w:spacing w:after="0" w:line="240" w:lineRule="auto"/>
        <w:ind w:left="921" w:hanging="70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gépkezelőt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nem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biztosít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pacing w:val="-7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részére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919"/>
        </w:tabs>
        <w:spacing w:after="0" w:line="240" w:lineRule="auto"/>
        <w:ind w:right="113" w:hanging="70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jogosult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bérbeadás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idejére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letéti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kaució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kérni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ennek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mértéke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értékével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arányos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kauciót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jelen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aláírásával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egy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időben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köteles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megfizetni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összeg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átvételét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jelen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aláírásával</w:t>
      </w:r>
      <w:proofErr w:type="spellEnd"/>
      <w:r w:rsidRPr="000C0D37">
        <w:rPr>
          <w:rFonts w:ascii="Times New Roman" w:eastAsia="Calibri" w:hAnsi="Times New Roman" w:cs="Times New Roman"/>
          <w:spacing w:val="-14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elismeri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0C0D37" w:rsidRPr="000C0D37" w:rsidSect="000C0D37">
          <w:pgSz w:w="11910" w:h="16840"/>
          <w:pgMar w:top="1060" w:right="1020" w:bottom="280" w:left="920" w:header="708" w:footer="708" w:gutter="0"/>
          <w:cols w:space="708"/>
        </w:sectPr>
      </w:pP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819"/>
        </w:tabs>
        <w:spacing w:before="46" w:after="0" w:line="240" w:lineRule="auto"/>
        <w:ind w:right="36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lastRenderedPageBreak/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bérelt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eszköz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használatáért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Bérbeadónak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jelen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szerződésben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meghatározott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fizeti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elszámolási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egysége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1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naptári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nap (24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óra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félnapi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12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órás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időtartamra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szól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ettől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eltérő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időtartamokat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és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ehhez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tartozó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árakat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díjtáblázat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árlista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tartalmazza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1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órás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türelmi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figyelembevételével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4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óra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időtartamon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belüli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késés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esetén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félnapi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4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órán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túli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késés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esetén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egész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napi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kell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megfizetni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átadás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napját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és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visszaszállítás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napját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is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tartalmazza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határozott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időre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kötött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esetén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ha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túllépi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és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emiatt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határozatlan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időjűvé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válik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jogosult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díjon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felül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napi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100%-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ával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megegyező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további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felszámítására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visszaszolgáltatásáig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minden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egyes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napra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határozott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időre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kötött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határozott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elteltével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szűnik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meg.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Amennyiben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gépet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nem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átvételkor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megfelelő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letisztított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állapodban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adja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vissza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jogosult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3000 Ft+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Áfa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tisztítási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felszámítani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tudomásul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veszi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hogy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díjfizetési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kötelezettsége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akkor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is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fennáll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ha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vett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gépet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harmadik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személytől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függő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okok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miatt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nem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tudja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használni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819"/>
        </w:tabs>
        <w:spacing w:after="0" w:line="240" w:lineRule="auto"/>
        <w:ind w:right="780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kötelezi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magát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hogy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bérelt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tárolási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helyéről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valamint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szerződésben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meghatározott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időntúli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használatáról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annak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esetleges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megváltoztatásáról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előzetesen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értesíti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819"/>
        </w:tabs>
        <w:spacing w:after="0" w:line="240" w:lineRule="auto"/>
        <w:ind w:right="102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fennállása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alatt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bérelt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másra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nem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ruházható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nem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idegeníthető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el, és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nem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terhelhető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meg.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bérelt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értékesítése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elzálogosítása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esetén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feljelentést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tesz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illetékes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rendőri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szervnél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3"/>
        </w:numPr>
        <w:tabs>
          <w:tab w:val="left" w:pos="819"/>
        </w:tabs>
        <w:spacing w:after="0" w:line="240" w:lineRule="auto"/>
        <w:ind w:right="66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jogviszony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bármely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fél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által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felmondható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azonnali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hatállyal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írásban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jogosult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azonnali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hatállyal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felmondani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,</w:t>
      </w:r>
      <w:r w:rsidRPr="000C0D37">
        <w:rPr>
          <w:rFonts w:ascii="Times New Roman" w:eastAsia="Calibri" w:hAnsi="Times New Roman" w:cs="Times New Roman"/>
          <w:spacing w:val="1"/>
          <w:sz w:val="20"/>
          <w:szCs w:val="20"/>
          <w:lang w:val="en-US"/>
        </w:rPr>
        <w:t xml:space="preserve"> </w:t>
      </w:r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ha:</w:t>
      </w:r>
    </w:p>
    <w:p w:rsidR="000C0D37" w:rsidRPr="000C0D37" w:rsidRDefault="000C0D37" w:rsidP="000C0D37">
      <w:pPr>
        <w:widowControl w:val="0"/>
        <w:tabs>
          <w:tab w:val="left" w:pos="1529"/>
        </w:tabs>
        <w:spacing w:before="120" w:after="0" w:line="240" w:lineRule="auto"/>
        <w:ind w:left="821" w:right="899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a.)</w:t>
      </w:r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ab/>
      </w:r>
      <w:proofErr w:type="spellStart"/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gépet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nem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rendeltetésszerűen</w:t>
      </w:r>
      <w:proofErr w:type="spellEnd"/>
      <w:r w:rsidRPr="000C0D37">
        <w:rPr>
          <w:rFonts w:ascii="Times New Roman" w:eastAsia="Times New Roman" w:hAnsi="Times New Roman" w:cs="Times New Roman"/>
          <w:spacing w:val="25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használja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,</w:t>
      </w:r>
    </w:p>
    <w:p w:rsidR="000C0D37" w:rsidRPr="000C0D37" w:rsidRDefault="000C0D37" w:rsidP="000C0D37">
      <w:pPr>
        <w:widowControl w:val="0"/>
        <w:tabs>
          <w:tab w:val="left" w:pos="1529"/>
        </w:tabs>
        <w:spacing w:before="120" w:after="0" w:line="343" w:lineRule="auto"/>
        <w:ind w:left="821" w:right="797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b.)</w:t>
      </w:r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használatát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harmadik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személy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részére</w:t>
      </w:r>
      <w:proofErr w:type="spellEnd"/>
      <w:r w:rsidRPr="000C0D37">
        <w:rPr>
          <w:rFonts w:ascii="Times New Roman" w:eastAsia="Times New Roman" w:hAnsi="Times New Roman" w:cs="Times New Roman"/>
          <w:spacing w:val="-14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jogosulatlanul</w:t>
      </w:r>
      <w:proofErr w:type="spellEnd"/>
      <w:r w:rsidRPr="000C0D37">
        <w:rPr>
          <w:rFonts w:ascii="Times New Roman" w:eastAsia="Times New Roman" w:hAnsi="Times New Roman" w:cs="Times New Roman"/>
          <w:spacing w:val="-2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átengedi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c.)</w:t>
      </w:r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ab/>
      </w:r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vonatkozó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(</w:t>
      </w:r>
      <w:proofErr w:type="spellStart"/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rész</w:t>
      </w:r>
      <w:proofErr w:type="spellEnd"/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)</w:t>
      </w:r>
      <w:proofErr w:type="spellStart"/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számlákat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számla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lejártáig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nem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pacing w:val="-1"/>
          <w:sz w:val="20"/>
          <w:szCs w:val="20"/>
          <w:lang w:val="en-US"/>
        </w:rPr>
        <w:t>egyenlítette</w:t>
      </w:r>
      <w:proofErr w:type="spellEnd"/>
      <w:r w:rsidRPr="000C0D37">
        <w:rPr>
          <w:rFonts w:ascii="Times New Roman" w:eastAsia="Times New Roman" w:hAnsi="Times New Roman" w:cs="Times New Roman"/>
          <w:spacing w:val="30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ki</w:t>
      </w:r>
      <w:proofErr w:type="spellEnd"/>
      <w:r w:rsidRPr="000C0D37">
        <w:rPr>
          <w:rFonts w:ascii="Times New Roman" w:eastAsia="Times New Roman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1"/>
        </w:numPr>
        <w:tabs>
          <w:tab w:val="left" w:pos="819"/>
        </w:tabs>
        <w:spacing w:before="5" w:after="0" w:line="240" w:lineRule="auto"/>
        <w:ind w:right="155" w:hanging="70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jogviszony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megszűnése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esetén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köteles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gépet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rendelkezésére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bocsátani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telephelyére</w:t>
      </w:r>
      <w:proofErr w:type="spellEnd"/>
      <w:r w:rsidRPr="000C0D37">
        <w:rPr>
          <w:rFonts w:ascii="Times New Roman" w:eastAsia="Calibri" w:hAnsi="Times New Roman" w:cs="Times New Roman"/>
          <w:spacing w:val="-7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visszaszállítani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1"/>
        </w:numPr>
        <w:tabs>
          <w:tab w:val="left" w:pos="819"/>
        </w:tabs>
        <w:spacing w:before="120" w:after="0" w:line="240" w:lineRule="auto"/>
        <w:ind w:right="151" w:hanging="706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Amennyiben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bérelt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eszköz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)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hibájából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megsemmisül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elvész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használhatatlanná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válik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forgalmi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értékét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köteles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Bérbeadónak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8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napon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belül</w:t>
      </w:r>
      <w:proofErr w:type="spellEnd"/>
      <w:r w:rsidRPr="000C0D37">
        <w:rPr>
          <w:rFonts w:ascii="Times New Roman" w:eastAsia="Calibri" w:hAnsi="Times New Roman" w:cs="Times New Roman"/>
          <w:spacing w:val="-3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megtéríteni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1"/>
        </w:numPr>
        <w:tabs>
          <w:tab w:val="left" w:pos="819"/>
        </w:tabs>
        <w:spacing w:after="0" w:line="240" w:lineRule="auto"/>
        <w:ind w:right="157" w:hanging="70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gép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használata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során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harmadik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személynek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okozott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kárért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Bérbevevő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tartozik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felelősséggel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Ilyen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esetekről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köteles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haladéktalanul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értesíteni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</w:t>
      </w:r>
      <w:r w:rsidRPr="000C0D37">
        <w:rPr>
          <w:rFonts w:ascii="Times New Roman" w:eastAsia="Calibri" w:hAnsi="Times New Roman" w:cs="Times New Roman"/>
          <w:spacing w:val="-15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1"/>
        </w:numPr>
        <w:tabs>
          <w:tab w:val="left" w:pos="819"/>
        </w:tabs>
        <w:spacing w:after="0" w:line="240" w:lineRule="auto"/>
        <w:ind w:right="151" w:hanging="70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Bérbeadó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késedelmes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fizetés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esetén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jegybanki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alapkamat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kétszeresét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jogosult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felszámítani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késedelmi</w:t>
      </w:r>
      <w:proofErr w:type="spellEnd"/>
      <w:r w:rsidRPr="000C0D37">
        <w:rPr>
          <w:rFonts w:ascii="Times New Roman" w:eastAsia="Calibri" w:hAnsi="Times New Roman" w:cs="Times New Roman"/>
          <w:spacing w:val="-4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kamatként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Pr="000C0D37" w:rsidRDefault="000C0D37" w:rsidP="000C0D37">
      <w:pPr>
        <w:widowControl w:val="0"/>
        <w:numPr>
          <w:ilvl w:val="0"/>
          <w:numId w:val="1"/>
        </w:numPr>
        <w:tabs>
          <w:tab w:val="left" w:pos="819"/>
        </w:tabs>
        <w:spacing w:after="0" w:line="240" w:lineRule="auto"/>
        <w:ind w:right="155" w:hanging="706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Ezen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szerződés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jogviszonyából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származó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vitában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amennyiben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peren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kívüli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megegyezés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eredménytelen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, a Pest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Központi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Kerületi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Bíróság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illetékességét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kötik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ki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a</w:t>
      </w:r>
      <w:r w:rsidRPr="000C0D37">
        <w:rPr>
          <w:rFonts w:ascii="Times New Roman" w:eastAsia="Calibri" w:hAnsi="Times New Roman" w:cs="Times New Roman"/>
          <w:spacing w:val="-15"/>
          <w:sz w:val="20"/>
          <w:szCs w:val="20"/>
          <w:lang w:val="en-US"/>
        </w:rPr>
        <w:t xml:space="preserve"> </w:t>
      </w:r>
      <w:proofErr w:type="spellStart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felek</w:t>
      </w:r>
      <w:proofErr w:type="spellEnd"/>
      <w:r w:rsidRPr="000C0D37">
        <w:rPr>
          <w:rFonts w:ascii="Times New Roman" w:eastAsia="Calibri" w:hAnsi="Times New Roman" w:cs="Times New Roman"/>
          <w:sz w:val="20"/>
          <w:szCs w:val="20"/>
          <w:lang w:val="en-US"/>
        </w:rPr>
        <w:t>.</w:t>
      </w:r>
    </w:p>
    <w:p w:rsidR="000C0D37" w:rsidRDefault="000C0D37" w:rsidP="000C0D37">
      <w:pPr>
        <w:widowControl w:val="0"/>
        <w:tabs>
          <w:tab w:val="left" w:pos="819"/>
        </w:tabs>
        <w:spacing w:after="0" w:line="240" w:lineRule="auto"/>
        <w:ind w:right="155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C0D37" w:rsidRDefault="000C0D37" w:rsidP="000C0D37">
      <w:pPr>
        <w:widowControl w:val="0"/>
        <w:tabs>
          <w:tab w:val="left" w:pos="819"/>
        </w:tabs>
        <w:spacing w:after="0" w:line="240" w:lineRule="auto"/>
        <w:ind w:right="155"/>
      </w:pPr>
      <w:r>
        <w:t>Felek fenti megállapodást, mint akaratukkal mindenben egyezőt aláírásukkal</w:t>
      </w:r>
      <w:r>
        <w:rPr>
          <w:spacing w:val="-15"/>
        </w:rPr>
        <w:t xml:space="preserve"> </w:t>
      </w:r>
      <w:r>
        <w:t xml:space="preserve">megerősítenek. </w:t>
      </w:r>
    </w:p>
    <w:p w:rsidR="000C0D37" w:rsidRDefault="000C0D37" w:rsidP="000C0D37">
      <w:pPr>
        <w:widowControl w:val="0"/>
        <w:tabs>
          <w:tab w:val="left" w:pos="819"/>
        </w:tabs>
        <w:spacing w:after="0" w:line="240" w:lineRule="auto"/>
        <w:ind w:right="155"/>
      </w:pPr>
    </w:p>
    <w:p w:rsidR="000C0D37" w:rsidRDefault="000C0D37" w:rsidP="000C0D37">
      <w:pPr>
        <w:widowControl w:val="0"/>
        <w:tabs>
          <w:tab w:val="left" w:pos="819"/>
        </w:tabs>
        <w:spacing w:after="0" w:line="240" w:lineRule="auto"/>
        <w:ind w:right="155"/>
      </w:pPr>
    </w:p>
    <w:p w:rsidR="000C0D37" w:rsidRDefault="000C0D37" w:rsidP="000C0D37">
      <w:pPr>
        <w:widowControl w:val="0"/>
        <w:tabs>
          <w:tab w:val="left" w:pos="819"/>
        </w:tabs>
        <w:spacing w:after="0" w:line="240" w:lineRule="auto"/>
        <w:ind w:right="155"/>
      </w:pPr>
      <w:r>
        <w:t>Kelt, Budapest, 20</w:t>
      </w:r>
      <w:proofErr w:type="gramStart"/>
      <w:r>
        <w:t>.......</w:t>
      </w:r>
      <w:proofErr w:type="gramEnd"/>
      <w:r>
        <w:t xml:space="preserve"> év ......................... </w:t>
      </w:r>
      <w:proofErr w:type="gramStart"/>
      <w:r>
        <w:t>hó</w:t>
      </w:r>
      <w:proofErr w:type="gramEnd"/>
      <w:r>
        <w:t xml:space="preserve"> .............</w:t>
      </w:r>
      <w:r>
        <w:rPr>
          <w:spacing w:val="56"/>
        </w:rPr>
        <w:t xml:space="preserve"> </w:t>
      </w:r>
      <w:proofErr w:type="gramStart"/>
      <w:r>
        <w:t>nap</w:t>
      </w:r>
      <w:proofErr w:type="gramEnd"/>
    </w:p>
    <w:p w:rsidR="000C0D37" w:rsidRDefault="000C0D37" w:rsidP="000C0D37">
      <w:pPr>
        <w:widowControl w:val="0"/>
        <w:tabs>
          <w:tab w:val="left" w:pos="819"/>
        </w:tabs>
        <w:spacing w:after="0" w:line="240" w:lineRule="auto"/>
        <w:ind w:right="155"/>
      </w:pPr>
    </w:p>
    <w:p w:rsidR="000C0D37" w:rsidRDefault="000C0D37" w:rsidP="000C0D37">
      <w:pPr>
        <w:widowControl w:val="0"/>
        <w:tabs>
          <w:tab w:val="left" w:pos="819"/>
        </w:tabs>
        <w:spacing w:after="0" w:line="240" w:lineRule="auto"/>
        <w:ind w:right="155"/>
      </w:pPr>
    </w:p>
    <w:p w:rsidR="000C0D37" w:rsidRDefault="000C0D37" w:rsidP="000C0D37">
      <w:pPr>
        <w:widowControl w:val="0"/>
        <w:tabs>
          <w:tab w:val="left" w:pos="819"/>
        </w:tabs>
        <w:spacing w:after="0" w:line="240" w:lineRule="auto"/>
        <w:ind w:right="155"/>
      </w:pPr>
    </w:p>
    <w:p w:rsidR="000C0D37" w:rsidRPr="000C0D37" w:rsidRDefault="000C0D37" w:rsidP="000C0D37">
      <w:pPr>
        <w:widowControl w:val="0"/>
        <w:tabs>
          <w:tab w:val="left" w:pos="819"/>
        </w:tabs>
        <w:spacing w:after="0" w:line="240" w:lineRule="auto"/>
        <w:ind w:right="155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………………………………….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ab/>
        <w:t xml:space="preserve">                    ………………………………..</w:t>
      </w:r>
    </w:p>
    <w:p w:rsidR="000C0D37" w:rsidRDefault="000C0D37" w:rsidP="000C0D37">
      <w:pPr>
        <w:widowControl w:val="0"/>
        <w:spacing w:after="0" w:line="648" w:lineRule="auto"/>
        <w:ind w:left="112" w:right="8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Bérbeadó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aláírása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Bérbevevő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aláírása</w:t>
      </w:r>
      <w:proofErr w:type="spellEnd"/>
    </w:p>
    <w:p w:rsidR="000C0D37" w:rsidRDefault="000C0D37" w:rsidP="000C0D37">
      <w:pPr>
        <w:widowControl w:val="0"/>
        <w:spacing w:after="0" w:line="648" w:lineRule="auto"/>
        <w:ind w:left="112" w:right="89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0D37" w:rsidRDefault="000C0D37" w:rsidP="000C0D37">
      <w:pPr>
        <w:widowControl w:val="0"/>
        <w:spacing w:after="0" w:line="648" w:lineRule="auto"/>
        <w:ind w:left="112" w:right="8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kauciót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átvettem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                                        ………………………</w:t>
      </w:r>
    </w:p>
    <w:p w:rsidR="000C0D37" w:rsidRDefault="000C0D37" w:rsidP="000C0D37">
      <w:pPr>
        <w:widowControl w:val="0"/>
        <w:spacing w:after="0" w:line="648" w:lineRule="auto"/>
        <w:ind w:left="112" w:right="89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………………Ft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kauciót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visszakaptam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                                  ………………………</w:t>
      </w:r>
    </w:p>
    <w:sectPr w:rsidR="000C0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77F"/>
    <w:multiLevelType w:val="hybridMultilevel"/>
    <w:tmpl w:val="35D494F6"/>
    <w:lvl w:ilvl="0" w:tplc="4C0CE8FE">
      <w:start w:val="13"/>
      <w:numFmt w:val="decimal"/>
      <w:lvlText w:val="%1."/>
      <w:lvlJc w:val="left"/>
      <w:pPr>
        <w:ind w:left="818" w:hanging="707"/>
      </w:pPr>
      <w:rPr>
        <w:rFonts w:ascii="Times New Roman" w:eastAsia="Times New Roman" w:hAnsi="Times New Roman" w:hint="default"/>
        <w:spacing w:val="-15"/>
        <w:w w:val="99"/>
        <w:sz w:val="24"/>
        <w:szCs w:val="24"/>
      </w:rPr>
    </w:lvl>
    <w:lvl w:ilvl="1" w:tplc="EEF6E51E">
      <w:start w:val="1"/>
      <w:numFmt w:val="bullet"/>
      <w:lvlText w:val="•"/>
      <w:lvlJc w:val="left"/>
      <w:pPr>
        <w:ind w:left="1728" w:hanging="707"/>
      </w:pPr>
      <w:rPr>
        <w:rFonts w:hint="default"/>
      </w:rPr>
    </w:lvl>
    <w:lvl w:ilvl="2" w:tplc="54EEAEB6">
      <w:start w:val="1"/>
      <w:numFmt w:val="bullet"/>
      <w:lvlText w:val="•"/>
      <w:lvlJc w:val="left"/>
      <w:pPr>
        <w:ind w:left="2637" w:hanging="707"/>
      </w:pPr>
      <w:rPr>
        <w:rFonts w:hint="default"/>
      </w:rPr>
    </w:lvl>
    <w:lvl w:ilvl="3" w:tplc="282CA5B4">
      <w:start w:val="1"/>
      <w:numFmt w:val="bullet"/>
      <w:lvlText w:val="•"/>
      <w:lvlJc w:val="left"/>
      <w:pPr>
        <w:ind w:left="3545" w:hanging="707"/>
      </w:pPr>
      <w:rPr>
        <w:rFonts w:hint="default"/>
      </w:rPr>
    </w:lvl>
    <w:lvl w:ilvl="4" w:tplc="6332E456">
      <w:start w:val="1"/>
      <w:numFmt w:val="bullet"/>
      <w:lvlText w:val="•"/>
      <w:lvlJc w:val="left"/>
      <w:pPr>
        <w:ind w:left="4454" w:hanging="707"/>
      </w:pPr>
      <w:rPr>
        <w:rFonts w:hint="default"/>
      </w:rPr>
    </w:lvl>
    <w:lvl w:ilvl="5" w:tplc="6C603D42">
      <w:start w:val="1"/>
      <w:numFmt w:val="bullet"/>
      <w:lvlText w:val="•"/>
      <w:lvlJc w:val="left"/>
      <w:pPr>
        <w:ind w:left="5363" w:hanging="707"/>
      </w:pPr>
      <w:rPr>
        <w:rFonts w:hint="default"/>
      </w:rPr>
    </w:lvl>
    <w:lvl w:ilvl="6" w:tplc="9FCCF9CC">
      <w:start w:val="1"/>
      <w:numFmt w:val="bullet"/>
      <w:lvlText w:val="•"/>
      <w:lvlJc w:val="left"/>
      <w:pPr>
        <w:ind w:left="6271" w:hanging="707"/>
      </w:pPr>
      <w:rPr>
        <w:rFonts w:hint="default"/>
      </w:rPr>
    </w:lvl>
    <w:lvl w:ilvl="7" w:tplc="947CFD4A">
      <w:start w:val="1"/>
      <w:numFmt w:val="bullet"/>
      <w:lvlText w:val="•"/>
      <w:lvlJc w:val="left"/>
      <w:pPr>
        <w:ind w:left="7180" w:hanging="707"/>
      </w:pPr>
      <w:rPr>
        <w:rFonts w:hint="default"/>
      </w:rPr>
    </w:lvl>
    <w:lvl w:ilvl="8" w:tplc="C90098F8">
      <w:start w:val="1"/>
      <w:numFmt w:val="bullet"/>
      <w:lvlText w:val="•"/>
      <w:lvlJc w:val="left"/>
      <w:pPr>
        <w:ind w:left="8089" w:hanging="707"/>
      </w:pPr>
      <w:rPr>
        <w:rFonts w:hint="default"/>
      </w:rPr>
    </w:lvl>
  </w:abstractNum>
  <w:abstractNum w:abstractNumId="1" w15:restartNumberingAfterBreak="0">
    <w:nsid w:val="608C26A7"/>
    <w:multiLevelType w:val="hybridMultilevel"/>
    <w:tmpl w:val="534CE2FC"/>
    <w:lvl w:ilvl="0" w:tplc="8EE8BE84">
      <w:start w:val="1"/>
      <w:numFmt w:val="decimal"/>
      <w:lvlText w:val="%1."/>
      <w:lvlJc w:val="left"/>
      <w:pPr>
        <w:ind w:left="918" w:hanging="707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71E6FEE2">
      <w:start w:val="1"/>
      <w:numFmt w:val="bullet"/>
      <w:lvlText w:val="•"/>
      <w:lvlJc w:val="left"/>
      <w:pPr>
        <w:ind w:left="1824" w:hanging="707"/>
      </w:pPr>
      <w:rPr>
        <w:rFonts w:hint="default"/>
      </w:rPr>
    </w:lvl>
    <w:lvl w:ilvl="2" w:tplc="F078DD9E">
      <w:start w:val="1"/>
      <w:numFmt w:val="bullet"/>
      <w:lvlText w:val="•"/>
      <w:lvlJc w:val="left"/>
      <w:pPr>
        <w:ind w:left="2729" w:hanging="707"/>
      </w:pPr>
      <w:rPr>
        <w:rFonts w:hint="default"/>
      </w:rPr>
    </w:lvl>
    <w:lvl w:ilvl="3" w:tplc="853E1510">
      <w:start w:val="1"/>
      <w:numFmt w:val="bullet"/>
      <w:lvlText w:val="•"/>
      <w:lvlJc w:val="left"/>
      <w:pPr>
        <w:ind w:left="3633" w:hanging="707"/>
      </w:pPr>
      <w:rPr>
        <w:rFonts w:hint="default"/>
      </w:rPr>
    </w:lvl>
    <w:lvl w:ilvl="4" w:tplc="8ACC3C3C">
      <w:start w:val="1"/>
      <w:numFmt w:val="bullet"/>
      <w:lvlText w:val="•"/>
      <w:lvlJc w:val="left"/>
      <w:pPr>
        <w:ind w:left="4538" w:hanging="707"/>
      </w:pPr>
      <w:rPr>
        <w:rFonts w:hint="default"/>
      </w:rPr>
    </w:lvl>
    <w:lvl w:ilvl="5" w:tplc="486CB430">
      <w:start w:val="1"/>
      <w:numFmt w:val="bullet"/>
      <w:lvlText w:val="•"/>
      <w:lvlJc w:val="left"/>
      <w:pPr>
        <w:ind w:left="5443" w:hanging="707"/>
      </w:pPr>
      <w:rPr>
        <w:rFonts w:hint="default"/>
      </w:rPr>
    </w:lvl>
    <w:lvl w:ilvl="6" w:tplc="4DE6E474">
      <w:start w:val="1"/>
      <w:numFmt w:val="bullet"/>
      <w:lvlText w:val="•"/>
      <w:lvlJc w:val="left"/>
      <w:pPr>
        <w:ind w:left="6347" w:hanging="707"/>
      </w:pPr>
      <w:rPr>
        <w:rFonts w:hint="default"/>
      </w:rPr>
    </w:lvl>
    <w:lvl w:ilvl="7" w:tplc="D6DC2C94">
      <w:start w:val="1"/>
      <w:numFmt w:val="bullet"/>
      <w:lvlText w:val="•"/>
      <w:lvlJc w:val="left"/>
      <w:pPr>
        <w:ind w:left="7252" w:hanging="707"/>
      </w:pPr>
      <w:rPr>
        <w:rFonts w:hint="default"/>
      </w:rPr>
    </w:lvl>
    <w:lvl w:ilvl="8" w:tplc="7CD4589C">
      <w:start w:val="1"/>
      <w:numFmt w:val="bullet"/>
      <w:lvlText w:val="•"/>
      <w:lvlJc w:val="left"/>
      <w:pPr>
        <w:ind w:left="8157" w:hanging="707"/>
      </w:pPr>
      <w:rPr>
        <w:rFonts w:hint="default"/>
      </w:rPr>
    </w:lvl>
  </w:abstractNum>
  <w:abstractNum w:abstractNumId="2" w15:restartNumberingAfterBreak="0">
    <w:nsid w:val="7FC21B82"/>
    <w:multiLevelType w:val="hybridMultilevel"/>
    <w:tmpl w:val="1D20B30A"/>
    <w:lvl w:ilvl="0" w:tplc="2904D47A">
      <w:start w:val="9"/>
      <w:numFmt w:val="decimal"/>
      <w:lvlText w:val="%1."/>
      <w:lvlJc w:val="left"/>
      <w:pPr>
        <w:ind w:left="818" w:hanging="707"/>
      </w:pPr>
      <w:rPr>
        <w:rFonts w:ascii="Times New Roman" w:eastAsia="Times New Roman" w:hAnsi="Times New Roman" w:hint="default"/>
        <w:spacing w:val="-19"/>
        <w:w w:val="99"/>
        <w:sz w:val="24"/>
        <w:szCs w:val="24"/>
      </w:rPr>
    </w:lvl>
    <w:lvl w:ilvl="1" w:tplc="D6C60D3A">
      <w:start w:val="1"/>
      <w:numFmt w:val="bullet"/>
      <w:lvlText w:val="•"/>
      <w:lvlJc w:val="left"/>
      <w:pPr>
        <w:ind w:left="1728" w:hanging="707"/>
      </w:pPr>
      <w:rPr>
        <w:rFonts w:hint="default"/>
      </w:rPr>
    </w:lvl>
    <w:lvl w:ilvl="2" w:tplc="E0388556">
      <w:start w:val="1"/>
      <w:numFmt w:val="bullet"/>
      <w:lvlText w:val="•"/>
      <w:lvlJc w:val="left"/>
      <w:pPr>
        <w:ind w:left="2637" w:hanging="707"/>
      </w:pPr>
      <w:rPr>
        <w:rFonts w:hint="default"/>
      </w:rPr>
    </w:lvl>
    <w:lvl w:ilvl="3" w:tplc="A616284C">
      <w:start w:val="1"/>
      <w:numFmt w:val="bullet"/>
      <w:lvlText w:val="•"/>
      <w:lvlJc w:val="left"/>
      <w:pPr>
        <w:ind w:left="3545" w:hanging="707"/>
      </w:pPr>
      <w:rPr>
        <w:rFonts w:hint="default"/>
      </w:rPr>
    </w:lvl>
    <w:lvl w:ilvl="4" w:tplc="43A8DF7E">
      <w:start w:val="1"/>
      <w:numFmt w:val="bullet"/>
      <w:lvlText w:val="•"/>
      <w:lvlJc w:val="left"/>
      <w:pPr>
        <w:ind w:left="4454" w:hanging="707"/>
      </w:pPr>
      <w:rPr>
        <w:rFonts w:hint="default"/>
      </w:rPr>
    </w:lvl>
    <w:lvl w:ilvl="5" w:tplc="9386036C">
      <w:start w:val="1"/>
      <w:numFmt w:val="bullet"/>
      <w:lvlText w:val="•"/>
      <w:lvlJc w:val="left"/>
      <w:pPr>
        <w:ind w:left="5363" w:hanging="707"/>
      </w:pPr>
      <w:rPr>
        <w:rFonts w:hint="default"/>
      </w:rPr>
    </w:lvl>
    <w:lvl w:ilvl="6" w:tplc="8E0CEA08">
      <w:start w:val="1"/>
      <w:numFmt w:val="bullet"/>
      <w:lvlText w:val="•"/>
      <w:lvlJc w:val="left"/>
      <w:pPr>
        <w:ind w:left="6271" w:hanging="707"/>
      </w:pPr>
      <w:rPr>
        <w:rFonts w:hint="default"/>
      </w:rPr>
    </w:lvl>
    <w:lvl w:ilvl="7" w:tplc="BD34F5AC">
      <w:start w:val="1"/>
      <w:numFmt w:val="bullet"/>
      <w:lvlText w:val="•"/>
      <w:lvlJc w:val="left"/>
      <w:pPr>
        <w:ind w:left="7180" w:hanging="707"/>
      </w:pPr>
      <w:rPr>
        <w:rFonts w:hint="default"/>
      </w:rPr>
    </w:lvl>
    <w:lvl w:ilvl="8" w:tplc="5AB66BB0">
      <w:start w:val="1"/>
      <w:numFmt w:val="bullet"/>
      <w:lvlText w:val="•"/>
      <w:lvlJc w:val="left"/>
      <w:pPr>
        <w:ind w:left="8089" w:hanging="70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41"/>
    <w:rsid w:val="000C0D37"/>
    <w:rsid w:val="002A3767"/>
    <w:rsid w:val="002C7641"/>
    <w:rsid w:val="003D7DC0"/>
    <w:rsid w:val="00570C58"/>
    <w:rsid w:val="00646207"/>
    <w:rsid w:val="00902163"/>
    <w:rsid w:val="00CC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CA129"/>
  <w15:chartTrackingRefBased/>
  <w15:docId w15:val="{DD37C5EF-9648-47E1-8156-97E025CF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76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D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7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726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Gábor</dc:creator>
  <cp:keywords/>
  <dc:description/>
  <cp:lastModifiedBy>Szabó Gábor</cp:lastModifiedBy>
  <cp:revision>5</cp:revision>
  <cp:lastPrinted>2024-06-26T07:29:00Z</cp:lastPrinted>
  <dcterms:created xsi:type="dcterms:W3CDTF">2024-03-21T11:28:00Z</dcterms:created>
  <dcterms:modified xsi:type="dcterms:W3CDTF">2025-02-25T09:43:00Z</dcterms:modified>
</cp:coreProperties>
</file>