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C" w:rsidRPr="00484A7C" w:rsidRDefault="00484A7C" w:rsidP="00484A7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sz w:val="12"/>
          <w:szCs w:val="12"/>
          <w:lang w:eastAsia="hu-HU"/>
        </w:rPr>
      </w:pPr>
      <w:r w:rsidRPr="00484A7C">
        <w:rPr>
          <w:rFonts w:ascii="Verdana" w:eastAsia="Times New Roman" w:hAnsi="Verdana" w:cs="Times New Roman"/>
          <w:b/>
          <w:bCs/>
          <w:sz w:val="11"/>
          <w:lang w:eastAsia="hu-HU"/>
        </w:rPr>
        <w:t>Glass fabric 25 g/m²</w:t>
      </w:r>
      <w:r w:rsidRPr="00484A7C">
        <w:rPr>
          <w:rFonts w:ascii="Verdana" w:eastAsia="Times New Roman" w:hAnsi="Verdana" w:cs="Times New Roman"/>
          <w:sz w:val="12"/>
          <w:szCs w:val="12"/>
          <w:lang w:eastAsia="hu-HU"/>
        </w:rPr>
        <w:t xml:space="preserve"> </w:t>
      </w:r>
    </w:p>
    <w:p w:rsidR="00484A7C" w:rsidRPr="00484A7C" w:rsidRDefault="00484A7C" w:rsidP="00484A7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sz w:val="12"/>
          <w:szCs w:val="12"/>
          <w:lang w:eastAsia="hu-HU"/>
        </w:rPr>
      </w:pPr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>Finish FRP 800 (</w:t>
      </w:r>
      <w:proofErr w:type="spellStart"/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>Interglas</w:t>
      </w:r>
      <w:proofErr w:type="spellEnd"/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 xml:space="preserve"> 02034)</w:t>
      </w:r>
    </w:p>
    <w:p w:rsidR="00484A7C" w:rsidRPr="00484A7C" w:rsidRDefault="00484A7C" w:rsidP="00484A7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sz w:val="12"/>
          <w:szCs w:val="12"/>
          <w:lang w:eastAsia="hu-HU"/>
        </w:rPr>
      </w:pPr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>Application</w:t>
      </w:r>
      <w:proofErr w:type="gramStart"/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>:</w:t>
      </w:r>
      <w:proofErr w:type="gramEnd"/>
      <w:r w:rsidRPr="00484A7C">
        <w:rPr>
          <w:rFonts w:ascii="Verdana" w:eastAsia="Times New Roman" w:hAnsi="Verdana" w:cs="Times New Roman"/>
          <w:sz w:val="12"/>
          <w:szCs w:val="12"/>
          <w:lang w:eastAsia="hu-HU"/>
        </w:rPr>
        <w:br/>
        <w:t>Wood facing/</w:t>
      </w:r>
      <w:proofErr w:type="spellStart"/>
      <w:r w:rsidRPr="00484A7C">
        <w:rPr>
          <w:rFonts w:ascii="Verdana" w:eastAsia="Times New Roman" w:hAnsi="Verdana" w:cs="Times New Roman"/>
          <w:sz w:val="12"/>
          <w:szCs w:val="12"/>
          <w:lang w:eastAsia="hu-HU"/>
        </w:rPr>
        <w:t>woodgrain</w:t>
      </w:r>
      <w:proofErr w:type="spellEnd"/>
      <w:r w:rsidRPr="00484A7C">
        <w:rPr>
          <w:rFonts w:ascii="Verdana" w:eastAsia="Times New Roman" w:hAnsi="Verdana" w:cs="Times New Roman"/>
          <w:sz w:val="12"/>
          <w:szCs w:val="12"/>
          <w:lang w:eastAsia="hu-HU"/>
        </w:rPr>
        <w:t xml:space="preserve"> foil (wing linings), honeycomb sandwich components (min 2 layers), PCBs</w:t>
      </w:r>
    </w:p>
    <w:p w:rsidR="00484A7C" w:rsidRPr="00484A7C" w:rsidRDefault="00484A7C" w:rsidP="00484A7C">
      <w:pPr>
        <w:shd w:val="clear" w:color="auto" w:fill="FFFFFF"/>
        <w:spacing w:line="312" w:lineRule="auto"/>
        <w:rPr>
          <w:rFonts w:ascii="Verdana" w:eastAsia="Times New Roman" w:hAnsi="Verdana" w:cs="Times New Roman"/>
          <w:sz w:val="12"/>
          <w:szCs w:val="12"/>
          <w:lang w:eastAsia="hu-HU"/>
        </w:rPr>
      </w:pPr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>Calculated data for hand laminates with 35 volume percent</w:t>
      </w:r>
      <w:r w:rsidRPr="00484A7C">
        <w:rPr>
          <w:rFonts w:ascii="Verdana" w:eastAsia="Times New Roman" w:hAnsi="Verdana" w:cs="Times New Roman"/>
          <w:sz w:val="12"/>
          <w:szCs w:val="12"/>
          <w:lang w:eastAsia="hu-HU"/>
        </w:rPr>
        <w:t xml:space="preserve"> </w:t>
      </w:r>
      <w:proofErr w:type="spellStart"/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>fibres</w:t>
      </w:r>
      <w:proofErr w:type="spellEnd"/>
      <w:proofErr w:type="gramStart"/>
      <w:r w:rsidRPr="00484A7C">
        <w:rPr>
          <w:rFonts w:ascii="Verdana" w:eastAsia="Times New Roman" w:hAnsi="Verdana" w:cs="Times New Roman"/>
          <w:b/>
          <w:bCs/>
          <w:sz w:val="12"/>
          <w:lang w:eastAsia="hu-HU"/>
        </w:rPr>
        <w:t>:</w:t>
      </w:r>
      <w:proofErr w:type="gramEnd"/>
      <w:r w:rsidRPr="00484A7C">
        <w:rPr>
          <w:rFonts w:ascii="Verdana" w:eastAsia="Times New Roman" w:hAnsi="Verdana" w:cs="Times New Roman"/>
          <w:sz w:val="12"/>
          <w:szCs w:val="12"/>
          <w:lang w:eastAsia="hu-HU"/>
        </w:rPr>
        <w:br/>
        <w:t>Resin consumption: 20 g/m², laminate thickness: 0,027 mm, laminate weight: 45 g/m²</w:t>
      </w:r>
    </w:p>
    <w:p w:rsidR="00A0315F" w:rsidRPr="00484A7C" w:rsidRDefault="00A0315F">
      <w:pPr>
        <w:rPr>
          <w:lang/>
        </w:rPr>
      </w:pPr>
    </w:p>
    <w:sectPr w:rsidR="00A0315F" w:rsidRPr="00484A7C" w:rsidSect="00A0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revisionView w:inkAnnotations="0"/>
  <w:defaultTabStop w:val="708"/>
  <w:hyphenationZone w:val="425"/>
  <w:characterSpacingControl w:val="doNotCompress"/>
  <w:compat/>
  <w:rsids>
    <w:rsidRoot w:val="00484A7C"/>
    <w:rsid w:val="00484A7C"/>
    <w:rsid w:val="00A0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1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84A7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8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070">
                  <w:marLeft w:val="2138"/>
                  <w:marRight w:val="2295"/>
                  <w:marTop w:val="0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023">
                      <w:marLeft w:val="56"/>
                      <w:marRight w:val="56"/>
                      <w:marTop w:val="0"/>
                      <w:marBottom w:val="113"/>
                      <w:divBdr>
                        <w:top w:val="single" w:sz="4" w:space="3" w:color="3C6EB5"/>
                        <w:left w:val="single" w:sz="4" w:space="31" w:color="3C6EB5"/>
                        <w:bottom w:val="single" w:sz="4" w:space="3" w:color="3C6EB5"/>
                        <w:right w:val="single" w:sz="4" w:space="3" w:color="3C6EB5"/>
                      </w:divBdr>
                      <w:divsChild>
                        <w:div w:id="1267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1</cp:revision>
  <dcterms:created xsi:type="dcterms:W3CDTF">2009-06-25T07:40:00Z</dcterms:created>
  <dcterms:modified xsi:type="dcterms:W3CDTF">2009-06-25T07:41:00Z</dcterms:modified>
</cp:coreProperties>
</file>